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C" w:rsidRDefault="00CD7DEC" w:rsidP="00CD7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D7DEC" w:rsidRDefault="00CD7DEC" w:rsidP="00CD7D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</w:t>
      </w:r>
      <w:r>
        <w:rPr>
          <w:sz w:val="28"/>
          <w:szCs w:val="28"/>
        </w:rPr>
        <w:tab/>
        <w:t xml:space="preserve"> район Республики Башкортостан  </w:t>
      </w:r>
    </w:p>
    <w:p w:rsidR="00CD7DEC" w:rsidRDefault="00CD7DEC" w:rsidP="00CD7DEC">
      <w:pPr>
        <w:jc w:val="center"/>
        <w:rPr>
          <w:sz w:val="28"/>
          <w:szCs w:val="28"/>
        </w:rPr>
      </w:pPr>
    </w:p>
    <w:p w:rsidR="00CD7DEC" w:rsidRDefault="00CD7DEC" w:rsidP="00CD7DEC">
      <w:pPr>
        <w:jc w:val="center"/>
        <w:rPr>
          <w:sz w:val="28"/>
          <w:szCs w:val="28"/>
        </w:rPr>
      </w:pPr>
    </w:p>
    <w:p w:rsidR="00CD7DEC" w:rsidRDefault="00CD7DEC" w:rsidP="00CD7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Постановление № 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8.12</w:t>
      </w:r>
      <w:bookmarkStart w:id="0" w:name="_GoBack"/>
      <w:bookmarkEnd w:id="0"/>
      <w:r>
        <w:rPr>
          <w:sz w:val="28"/>
          <w:szCs w:val="28"/>
        </w:rPr>
        <w:t>.2020 г.</w:t>
      </w:r>
    </w:p>
    <w:p w:rsidR="00A35592" w:rsidRDefault="00A35592" w:rsidP="00A35592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A35592" w:rsidRDefault="00A35592" w:rsidP="00A3559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bCs/>
          <w:sz w:val="28"/>
          <w:szCs w:val="28"/>
        </w:rPr>
        <w:t xml:space="preserve"> «Присвоение и аннулирование адресов объекту адресации» в сельском поселении </w:t>
      </w: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A35592" w:rsidRDefault="00A35592" w:rsidP="00A355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18 ноября 2019 года №68</w:t>
      </w:r>
    </w:p>
    <w:p w:rsidR="00A35592" w:rsidRDefault="00A35592" w:rsidP="00A35592">
      <w:pPr>
        <w:ind w:firstLine="708"/>
        <w:jc w:val="center"/>
        <w:rPr>
          <w:sz w:val="20"/>
          <w:szCs w:val="20"/>
        </w:rPr>
      </w:pPr>
    </w:p>
    <w:p w:rsidR="00A35592" w:rsidRDefault="00A35592" w:rsidP="00A35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№210-ФЗ), постановлением Правительства Республики Башкортостан от 22 апреля 2016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в целях приведения в соответствие с действующим законодательством муниципальных правовых актов,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A35592" w:rsidRDefault="00A35592" w:rsidP="00A35592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№68, следующие изменения и дополнения: </w:t>
      </w:r>
    </w:p>
    <w:p w:rsidR="00A35592" w:rsidRDefault="00A35592" w:rsidP="00A35592">
      <w:pPr>
        <w:pStyle w:val="a4"/>
        <w:widowControl w:val="0"/>
        <w:numPr>
          <w:ilvl w:val="1"/>
          <w:numId w:val="1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пункта 1.1 Регламента изложить в новой редакции:</w:t>
      </w:r>
    </w:p>
    <w:p w:rsidR="00A35592" w:rsidRDefault="00A35592" w:rsidP="00A3559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«1.1. </w:t>
      </w:r>
      <w:r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(за исключением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-места, являющегося частью некапитального здания или сооружения)»;</w:t>
      </w:r>
    </w:p>
    <w:p w:rsidR="00A35592" w:rsidRDefault="00A35592" w:rsidP="00A35592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A35592" w:rsidRDefault="00A35592" w:rsidP="00A35592">
      <w:pPr>
        <w:pStyle w:val="a4"/>
        <w:widowControl w:val="0"/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1.1.2 Регламента изложить в новой редакции:</w:t>
      </w:r>
    </w:p>
    <w:p w:rsidR="00A35592" w:rsidRDefault="00A35592" w:rsidP="00A35592">
      <w:pPr>
        <w:widowControl w:val="0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35592" w:rsidRDefault="00A35592" w:rsidP="00A3559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прекращения существования объекта адресации и (или) снятия с государственного кадастрового учета объекта недвижимости, являющегося </w:t>
      </w:r>
      <w:r>
        <w:rPr>
          <w:sz w:val="28"/>
          <w:szCs w:val="28"/>
        </w:rPr>
        <w:lastRenderedPageBreak/>
        <w:t>объектом адресации;</w:t>
      </w:r>
    </w:p>
    <w:p w:rsidR="00A35592" w:rsidRDefault="00A35592" w:rsidP="00A3559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6" w:anchor="block_7207" w:history="1">
        <w:r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>
        <w:rPr>
          <w:sz w:val="28"/>
          <w:szCs w:val="28"/>
        </w:rPr>
        <w:t> 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A35592" w:rsidRDefault="00A35592" w:rsidP="00A3559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присвоения объекту адресации нового адреса».</w:t>
      </w:r>
    </w:p>
    <w:p w:rsidR="00A35592" w:rsidRDefault="00A35592" w:rsidP="00A35592">
      <w:pPr>
        <w:pStyle w:val="a4"/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452363, Республика Башкортостан, Караидельский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вгильдино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Халимуллина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Санира</w:t>
      </w:r>
      <w:proofErr w:type="spellEnd"/>
      <w:r>
        <w:rPr>
          <w:sz w:val="28"/>
        </w:rPr>
        <w:t xml:space="preserve">, 30, и разместить в сети общего доступа «Интернет» на официальном сайте: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yavgildino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35592" w:rsidRDefault="00A35592" w:rsidP="00A35592">
      <w:pPr>
        <w:ind w:firstLine="709"/>
        <w:jc w:val="both"/>
      </w:pPr>
    </w:p>
    <w:p w:rsidR="00A35592" w:rsidRDefault="00A35592" w:rsidP="00A35592">
      <w:pPr>
        <w:jc w:val="both"/>
        <w:rPr>
          <w:sz w:val="28"/>
          <w:szCs w:val="28"/>
        </w:rPr>
      </w:pPr>
    </w:p>
    <w:p w:rsidR="00A35592" w:rsidRDefault="00A35592" w:rsidP="00A35592">
      <w:pPr>
        <w:jc w:val="both"/>
        <w:rPr>
          <w:sz w:val="28"/>
          <w:szCs w:val="28"/>
        </w:rPr>
      </w:pPr>
    </w:p>
    <w:p w:rsidR="00A35592" w:rsidRDefault="00A35592" w:rsidP="00A35592">
      <w:pPr>
        <w:jc w:val="both"/>
        <w:rPr>
          <w:sz w:val="28"/>
          <w:szCs w:val="28"/>
        </w:rPr>
      </w:pPr>
    </w:p>
    <w:p w:rsidR="00A35592" w:rsidRDefault="00A35592" w:rsidP="00A35592">
      <w:pPr>
        <w:jc w:val="both"/>
        <w:rPr>
          <w:sz w:val="28"/>
          <w:szCs w:val="28"/>
        </w:rPr>
      </w:pPr>
    </w:p>
    <w:p w:rsidR="00A35592" w:rsidRDefault="00A35592" w:rsidP="00A355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A35592" w:rsidRDefault="00A35592" w:rsidP="00A35592">
      <w:pPr>
        <w:jc w:val="both"/>
        <w:rPr>
          <w:sz w:val="20"/>
          <w:szCs w:val="20"/>
        </w:rPr>
      </w:pP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bCs/>
          <w:sz w:val="28"/>
          <w:szCs w:val="28"/>
        </w:rPr>
        <w:t>И.З.Сулейманов</w:t>
      </w:r>
      <w:proofErr w:type="spellEnd"/>
      <w:r>
        <w:rPr>
          <w:bCs/>
          <w:sz w:val="28"/>
          <w:szCs w:val="28"/>
        </w:rPr>
        <w:t xml:space="preserve">  </w:t>
      </w:r>
    </w:p>
    <w:p w:rsidR="007261CA" w:rsidRDefault="007261CA"/>
    <w:sectPr w:rsidR="0072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2"/>
    <w:rsid w:val="007261CA"/>
    <w:rsid w:val="00A35592"/>
    <w:rsid w:val="00A6398F"/>
    <w:rsid w:val="00CD7DEC"/>
    <w:rsid w:val="00D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55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355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55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35592"/>
    <w:pPr>
      <w:ind w:left="720"/>
      <w:contextualSpacing/>
    </w:pPr>
  </w:style>
  <w:style w:type="paragraph" w:customStyle="1" w:styleId="ConsTitle">
    <w:name w:val="ConsTitle"/>
    <w:rsid w:val="00A35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55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355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55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35592"/>
    <w:pPr>
      <w:ind w:left="720"/>
      <w:contextualSpacing/>
    </w:pPr>
  </w:style>
  <w:style w:type="paragraph" w:customStyle="1" w:styleId="ConsTitle">
    <w:name w:val="ConsTitle"/>
    <w:rsid w:val="00A35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29192/ca02e6ed6dbc88322fa399901f87b3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5</cp:revision>
  <cp:lastPrinted>2020-12-28T10:48:00Z</cp:lastPrinted>
  <dcterms:created xsi:type="dcterms:W3CDTF">2020-12-28T10:45:00Z</dcterms:created>
  <dcterms:modified xsi:type="dcterms:W3CDTF">2021-01-08T07:18:00Z</dcterms:modified>
</cp:coreProperties>
</file>