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40"/>
        <w:tblW w:w="9673" w:type="dxa"/>
        <w:tblLook w:val="04A0" w:firstRow="1" w:lastRow="0" w:firstColumn="1" w:lastColumn="0" w:noHBand="0" w:noVBand="1"/>
      </w:tblPr>
      <w:tblGrid>
        <w:gridCol w:w="4976"/>
        <w:gridCol w:w="398"/>
        <w:gridCol w:w="4299"/>
      </w:tblGrid>
      <w:tr w:rsidR="008A71BD" w:rsidRPr="0033443C" w:rsidTr="008A71BD">
        <w:tc>
          <w:tcPr>
            <w:tcW w:w="4976" w:type="dxa"/>
          </w:tcPr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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:rsidR="008A71BD" w:rsidRDefault="008A71BD" w:rsidP="008A71BD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</w:tcPr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B38A95" wp14:editId="3CD82569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8A71BD" w:rsidRPr="0033443C" w:rsidTr="008A71BD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71BD" w:rsidRDefault="008A71BD" w:rsidP="008A71BD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8A71BD" w:rsidRDefault="008A71BD" w:rsidP="008A71BD">
      <w:pPr>
        <w:ind w:firstLine="567"/>
        <w:jc w:val="both"/>
        <w:rPr>
          <w:sz w:val="20"/>
          <w:szCs w:val="20"/>
        </w:rPr>
      </w:pPr>
    </w:p>
    <w:p w:rsidR="00712A62" w:rsidRDefault="00712A62" w:rsidP="00712A62">
      <w:pPr>
        <w:ind w:firstLine="567"/>
        <w:jc w:val="both"/>
        <w:rPr>
          <w:sz w:val="20"/>
          <w:szCs w:val="20"/>
        </w:rPr>
      </w:pPr>
    </w:p>
    <w:tbl>
      <w:tblPr>
        <w:tblW w:w="95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712A62" w:rsidTr="00712A62">
        <w:tc>
          <w:tcPr>
            <w:tcW w:w="4089" w:type="dxa"/>
            <w:hideMark/>
          </w:tcPr>
          <w:p w:rsidR="00712A62" w:rsidRDefault="00712A62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256" w:type="dxa"/>
          </w:tcPr>
          <w:p w:rsidR="00712A62" w:rsidRDefault="00712A62">
            <w:pPr>
              <w:spacing w:line="254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hideMark/>
          </w:tcPr>
          <w:p w:rsidR="00712A62" w:rsidRDefault="00712A62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712A62" w:rsidTr="00712A62">
        <w:tc>
          <w:tcPr>
            <w:tcW w:w="4089" w:type="dxa"/>
            <w:hideMark/>
          </w:tcPr>
          <w:p w:rsidR="00712A62" w:rsidRDefault="00712A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12A62" w:rsidRDefault="00712A62" w:rsidP="003B017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3B0176">
              <w:rPr>
                <w:lang w:eastAsia="en-US"/>
              </w:rPr>
              <w:t>13</w:t>
            </w:r>
            <w:r>
              <w:rPr>
                <w:lang w:eastAsia="en-US"/>
              </w:rPr>
              <w:t>»</w:t>
            </w:r>
            <w:r w:rsidR="003B0176">
              <w:rPr>
                <w:lang w:eastAsia="en-US"/>
              </w:rPr>
              <w:t xml:space="preserve"> февраль </w:t>
            </w:r>
            <w:r>
              <w:rPr>
                <w:lang w:eastAsia="en-US"/>
              </w:rPr>
              <w:t>20</w:t>
            </w:r>
            <w:r w:rsidR="003B0176">
              <w:rPr>
                <w:lang w:eastAsia="en-US"/>
              </w:rPr>
              <w:t xml:space="preserve">20 </w:t>
            </w:r>
            <w:r>
              <w:rPr>
                <w:lang w:eastAsia="en-US"/>
              </w:rPr>
              <w:t xml:space="preserve"> й.</w:t>
            </w:r>
          </w:p>
        </w:tc>
        <w:tc>
          <w:tcPr>
            <w:tcW w:w="1256" w:type="dxa"/>
          </w:tcPr>
          <w:p w:rsidR="00712A62" w:rsidRDefault="00712A62">
            <w:pPr>
              <w:spacing w:line="254" w:lineRule="auto"/>
              <w:rPr>
                <w:lang w:eastAsia="en-US"/>
              </w:rPr>
            </w:pPr>
          </w:p>
          <w:p w:rsidR="00712A62" w:rsidRDefault="00712A62" w:rsidP="003B017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3B0176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   </w:t>
            </w:r>
          </w:p>
        </w:tc>
        <w:tc>
          <w:tcPr>
            <w:tcW w:w="4243" w:type="dxa"/>
          </w:tcPr>
          <w:p w:rsidR="00712A62" w:rsidRDefault="00712A62">
            <w:pPr>
              <w:spacing w:line="254" w:lineRule="auto"/>
              <w:rPr>
                <w:lang w:eastAsia="en-US"/>
              </w:rPr>
            </w:pPr>
          </w:p>
          <w:p w:rsidR="00712A62" w:rsidRDefault="00712A62" w:rsidP="003B0176">
            <w:pPr>
              <w:spacing w:line="254" w:lineRule="auto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lang w:eastAsia="en-US"/>
              </w:rPr>
              <w:t>«</w:t>
            </w:r>
            <w:r w:rsidR="003B0176">
              <w:rPr>
                <w:lang w:eastAsia="en-US"/>
              </w:rPr>
              <w:t xml:space="preserve">13» февраля </w:t>
            </w:r>
            <w:r>
              <w:rPr>
                <w:lang w:eastAsia="en-US"/>
              </w:rPr>
              <w:t>20</w:t>
            </w:r>
            <w:r w:rsidR="003B0176">
              <w:rPr>
                <w:lang w:eastAsia="en-US"/>
              </w:rPr>
              <w:t>20</w:t>
            </w:r>
            <w:bookmarkStart w:id="0" w:name="_GoBack"/>
            <w:bookmarkEnd w:id="0"/>
            <w:r>
              <w:rPr>
                <w:lang w:eastAsia="en-US"/>
              </w:rPr>
              <w:t xml:space="preserve"> г.</w:t>
            </w:r>
          </w:p>
        </w:tc>
      </w:tr>
    </w:tbl>
    <w:p w:rsidR="008A71BD" w:rsidRDefault="008A71BD" w:rsidP="008A71BD">
      <w:pPr>
        <w:ind w:firstLine="567"/>
        <w:jc w:val="both"/>
        <w:rPr>
          <w:sz w:val="20"/>
          <w:szCs w:val="20"/>
        </w:rPr>
      </w:pPr>
    </w:p>
    <w:p w:rsidR="00BF7815" w:rsidRDefault="00BF7815" w:rsidP="00BF7815"/>
    <w:p w:rsidR="00B248FF" w:rsidRDefault="00B248FF" w:rsidP="00B248FF">
      <w:pPr>
        <w:jc w:val="center"/>
      </w:pPr>
      <w:r>
        <w:t xml:space="preserve"> </w:t>
      </w:r>
      <w:proofErr w:type="gramStart"/>
      <w:r>
        <w:t xml:space="preserve">О внесении изменений и дополнений  в постановление  главы Сельского поселения </w:t>
      </w:r>
      <w:proofErr w:type="spellStart"/>
      <w:r>
        <w:t>Явгильдинский</w:t>
      </w:r>
      <w:proofErr w:type="spellEnd"/>
      <w:r>
        <w:t xml:space="preserve">  сельсовет муниципального района Караидельский район Республики Башкортостан от 12.12.2018 года №19 «Об утверждении  Перечня  главных администраторов  доходов бюджета сельского поселения </w:t>
      </w:r>
      <w:proofErr w:type="spellStart"/>
      <w:r>
        <w:t>Явгильдинский</w:t>
      </w:r>
      <w:proofErr w:type="spellEnd"/>
      <w:r>
        <w:t xml:space="preserve">  сельсовет муниципального района Караидельский  район Республики Башкортостан, закрепляемых за ними видов (подвидов) доходов  бюджета сельского поселения </w:t>
      </w:r>
      <w:proofErr w:type="spellStart"/>
      <w:r>
        <w:t>Явгильдинский</w:t>
      </w:r>
      <w:proofErr w:type="spellEnd"/>
      <w:r>
        <w:t xml:space="preserve">  сельсовет  муниципального района  Караидельский район   Республики Башкортостан»</w:t>
      </w:r>
      <w:proofErr w:type="gramEnd"/>
    </w:p>
    <w:p w:rsidR="00B248FF" w:rsidRDefault="00B248FF" w:rsidP="00B248FF">
      <w:pPr>
        <w:pStyle w:val="1"/>
        <w:jc w:val="center"/>
      </w:pPr>
      <w:r>
        <w:t xml:space="preserve"> </w:t>
      </w:r>
    </w:p>
    <w:p w:rsidR="00B248FF" w:rsidRDefault="00B248FF" w:rsidP="00B248FF">
      <w:pPr>
        <w:tabs>
          <w:tab w:val="left" w:pos="0"/>
        </w:tabs>
        <w:jc w:val="both"/>
      </w:pPr>
      <w:r>
        <w:t xml:space="preserve">   В соответствии  со статьей  20  Бюджетного кодекса Российской Федерации,    Администрация сельского поселения </w:t>
      </w:r>
      <w:proofErr w:type="spellStart"/>
      <w:r>
        <w:t>Явгильдинский</w:t>
      </w:r>
      <w:proofErr w:type="spellEnd"/>
      <w:r>
        <w:t xml:space="preserve">  сельсовет муниципального района Караидельский район Республики Башкортостан постановляет:</w:t>
      </w:r>
    </w:p>
    <w:p w:rsidR="00B248FF" w:rsidRDefault="00B248FF" w:rsidP="00B248FF">
      <w:pPr>
        <w:numPr>
          <w:ilvl w:val="0"/>
          <w:numId w:val="1"/>
        </w:numPr>
        <w:ind w:left="0" w:firstLine="240"/>
        <w:jc w:val="both"/>
      </w:pPr>
      <w:r>
        <w:t xml:space="preserve">Внести  в постановление  главы Сельского поселения </w:t>
      </w:r>
      <w:proofErr w:type="spellStart"/>
      <w:r>
        <w:t>Явгильдинский</w:t>
      </w:r>
      <w:proofErr w:type="spellEnd"/>
      <w:r>
        <w:t xml:space="preserve"> сельсовет муниципального района Караидельский район Республики Башкортостан от </w:t>
      </w:r>
      <w:r w:rsidR="00741200">
        <w:t>12</w:t>
      </w:r>
      <w:r>
        <w:t>.12.20__года №</w:t>
      </w:r>
      <w:r w:rsidR="00741200">
        <w:t>19</w:t>
      </w:r>
      <w:r>
        <w:t xml:space="preserve"> «Об утверждении  </w:t>
      </w:r>
      <w:proofErr w:type="gramStart"/>
      <w:r>
        <w:t>Перечня  главных администраторов  доходов бюджета сельского поселения</w:t>
      </w:r>
      <w:proofErr w:type="gramEnd"/>
      <w:r>
        <w:t xml:space="preserve"> </w:t>
      </w:r>
      <w:proofErr w:type="spellStart"/>
      <w:r>
        <w:t>Явгильдинский</w:t>
      </w:r>
      <w:proofErr w:type="spellEnd"/>
      <w:r>
        <w:t xml:space="preserve"> сельсовет муниципального района Караидельский  район Республики Башкортостан, закрепляемых за ними видов (подвидов) доходов  бюджета сельского поселения </w:t>
      </w:r>
      <w:proofErr w:type="spellStart"/>
      <w:r>
        <w:t>Явгильдинский</w:t>
      </w:r>
      <w:proofErr w:type="spellEnd"/>
      <w:r>
        <w:t xml:space="preserve">  сельсовет  муниципального района  Караидельский район   Республики Башкортостан» следующие изменения:</w:t>
      </w:r>
    </w:p>
    <w:p w:rsidR="00B248FF" w:rsidRDefault="00B248FF" w:rsidP="00B248FF">
      <w:pPr>
        <w:numPr>
          <w:ilvl w:val="1"/>
          <w:numId w:val="1"/>
        </w:numPr>
        <w:ind w:left="0" w:firstLine="360"/>
        <w:jc w:val="both"/>
      </w:pPr>
      <w:r>
        <w:t xml:space="preserve">Приложение № 1 «Перечень главных администраторов доходов бюджета сельского поселения </w:t>
      </w:r>
      <w:proofErr w:type="spellStart"/>
      <w:r>
        <w:t>Явгильдинский</w:t>
      </w:r>
      <w:proofErr w:type="spellEnd"/>
      <w:r>
        <w:t xml:space="preserve"> сельсовет муниципального района Караидельский район  Республики Башкортостан, закрепляемые за ними виды (подвиды) доходов бюджета»:</w:t>
      </w:r>
    </w:p>
    <w:p w:rsidR="00B248FF" w:rsidRDefault="00B248FF" w:rsidP="00B248FF">
      <w:pPr>
        <w:tabs>
          <w:tab w:val="left" w:pos="9638"/>
        </w:tabs>
        <w:ind w:right="-82"/>
      </w:pPr>
    </w:p>
    <w:p w:rsidR="00B248FF" w:rsidRDefault="00B248FF" w:rsidP="00B248FF">
      <w:pPr>
        <w:tabs>
          <w:tab w:val="left" w:pos="9638"/>
        </w:tabs>
        <w:ind w:right="-82"/>
      </w:pPr>
    </w:p>
    <w:p w:rsidR="00B248FF" w:rsidRDefault="00B248FF" w:rsidP="00B248FF">
      <w:pPr>
        <w:tabs>
          <w:tab w:val="left" w:pos="9638"/>
        </w:tabs>
        <w:ind w:right="-82"/>
      </w:pPr>
      <w:r>
        <w:t>- исключить код бюджетной классификации:</w:t>
      </w:r>
    </w:p>
    <w:tbl>
      <w:tblPr>
        <w:tblW w:w="96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21"/>
        <w:gridCol w:w="3319"/>
        <w:gridCol w:w="5096"/>
      </w:tblGrid>
      <w:tr w:rsidR="00B248FF" w:rsidTr="00B248FF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8FF" w:rsidRDefault="00B248FF">
            <w:pPr>
              <w:ind w:left="-93"/>
              <w:jc w:val="center"/>
              <w:rPr>
                <w:color w:val="1F497D"/>
              </w:rPr>
            </w:pPr>
            <w:r>
              <w:rPr>
                <w:color w:val="1F497D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FF" w:rsidRDefault="00B248FF">
            <w:r>
              <w:t>2 02 15001 10 0000 140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8FF" w:rsidRDefault="00B248FF"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</w:tbl>
    <w:p w:rsidR="00B248FF" w:rsidRDefault="00B248FF" w:rsidP="00B248FF">
      <w:pPr>
        <w:jc w:val="both"/>
      </w:pPr>
    </w:p>
    <w:p w:rsidR="00B248FF" w:rsidRDefault="00B248FF" w:rsidP="00B248FF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 </w:t>
      </w:r>
    </w:p>
    <w:p w:rsidR="00B248FF" w:rsidRDefault="00B248FF" w:rsidP="00B248FF"/>
    <w:p w:rsidR="00B248FF" w:rsidRDefault="00B248FF" w:rsidP="00B248FF">
      <w:r>
        <w:t>3.Настоящее постановление вступает в силу со дня подписания.</w:t>
      </w:r>
    </w:p>
    <w:p w:rsidR="00B248FF" w:rsidRDefault="00B248FF" w:rsidP="00B248FF"/>
    <w:p w:rsidR="00B248FF" w:rsidRDefault="00B248FF" w:rsidP="00B248FF"/>
    <w:p w:rsidR="004B6FC5" w:rsidRDefault="00BF7815" w:rsidP="00F22CF7">
      <w:pPr>
        <w:tabs>
          <w:tab w:val="left" w:pos="6432"/>
        </w:tabs>
        <w:ind w:right="-82"/>
      </w:pPr>
      <w:r>
        <w:t xml:space="preserve">Глава </w:t>
      </w:r>
      <w:r w:rsidR="00F22CF7">
        <w:t>сельского поселения</w:t>
      </w:r>
      <w:r w:rsidR="00F22CF7">
        <w:tab/>
      </w:r>
      <w:proofErr w:type="spellStart"/>
      <w:r w:rsidR="00F22CF7">
        <w:t>И.З.Сулейманов</w:t>
      </w:r>
      <w:proofErr w:type="spellEnd"/>
    </w:p>
    <w:sectPr w:rsidR="004B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7B1"/>
    <w:multiLevelType w:val="multilevel"/>
    <w:tmpl w:val="F558E98C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920" w:hanging="1080"/>
      </w:pPr>
    </w:lvl>
    <w:lvl w:ilvl="6">
      <w:start w:val="1"/>
      <w:numFmt w:val="decimal"/>
      <w:isLgl/>
      <w:lvlText w:val="%1.%2.%3.%4.%5.%6.%7"/>
      <w:lvlJc w:val="left"/>
      <w:pPr>
        <w:ind w:left="240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BD"/>
    <w:rsid w:val="002825F6"/>
    <w:rsid w:val="002D23AE"/>
    <w:rsid w:val="003B0176"/>
    <w:rsid w:val="004B6FC5"/>
    <w:rsid w:val="00712A62"/>
    <w:rsid w:val="00741200"/>
    <w:rsid w:val="008A71BD"/>
    <w:rsid w:val="00B248FF"/>
    <w:rsid w:val="00BF7815"/>
    <w:rsid w:val="00EA771D"/>
    <w:rsid w:val="00F2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1B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A71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1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1B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A71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1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11</cp:revision>
  <cp:lastPrinted>2020-02-13T11:57:00Z</cp:lastPrinted>
  <dcterms:created xsi:type="dcterms:W3CDTF">2020-01-20T06:17:00Z</dcterms:created>
  <dcterms:modified xsi:type="dcterms:W3CDTF">2020-02-13T12:03:00Z</dcterms:modified>
</cp:coreProperties>
</file>