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FC" w:rsidRPr="003224FC" w:rsidRDefault="003224FC" w:rsidP="003224FC">
      <w:pPr>
        <w:shd w:val="clear" w:color="auto" w:fill="EEEDE6"/>
        <w:spacing w:after="0" w:line="240" w:lineRule="auto"/>
        <w:ind w:left="-15"/>
        <w:textAlignment w:val="baseline"/>
        <w:outlineLvl w:val="2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224F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Краткий отчет об исполнении бюджета</w:t>
      </w:r>
      <w:r w:rsidRPr="003224FC">
        <w:rPr>
          <w:rFonts w:ascii="Times New Roman" w:eastAsia="Times New Roman" w:hAnsi="Times New Roman" w:cs="Times New Roman"/>
          <w:sz w:val="50"/>
          <w:szCs w:val="50"/>
          <w:bdr w:val="none" w:sz="0" w:space="0" w:color="auto" w:frame="1"/>
          <w:lang w:eastAsia="ru-RU"/>
        </w:rPr>
        <w:t xml:space="preserve"> 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1 </w:t>
      </w:r>
      <w:r w:rsidR="00F544FA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октября</w:t>
      </w:r>
      <w:r w:rsidRPr="003224F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2020 года</w:t>
      </w:r>
    </w:p>
    <w:p w:rsidR="001A6D90" w:rsidRPr="003224FC" w:rsidRDefault="001A6D90">
      <w:pPr>
        <w:rPr>
          <w:rFonts w:ascii="Times New Roman" w:hAnsi="Times New Roman" w:cs="Times New Roman"/>
          <w:sz w:val="28"/>
          <w:szCs w:val="28"/>
        </w:rPr>
      </w:pPr>
    </w:p>
    <w:p w:rsidR="003224FC" w:rsidRPr="003224FC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сельского поселения </w:t>
      </w:r>
      <w:r w:rsidR="001A3299">
        <w:rPr>
          <w:sz w:val="28"/>
          <w:szCs w:val="28"/>
        </w:rPr>
        <w:t>Явгильдинский</w:t>
      </w:r>
      <w:r w:rsidR="00F4096F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Караидельский</w:t>
      </w:r>
      <w:r w:rsidRPr="003224FC">
        <w:rPr>
          <w:sz w:val="28"/>
          <w:szCs w:val="28"/>
        </w:rPr>
        <w:t xml:space="preserve"> район Республики Башкортостан по состоянию на 1 </w:t>
      </w:r>
      <w:r w:rsidR="00F544FA">
        <w:rPr>
          <w:color w:val="000000"/>
          <w:sz w:val="28"/>
          <w:szCs w:val="28"/>
          <w:bdr w:val="none" w:sz="0" w:space="0" w:color="auto" w:frame="1"/>
        </w:rPr>
        <w:t>октября</w:t>
      </w:r>
      <w:r w:rsidRPr="003224FC">
        <w:rPr>
          <w:sz w:val="28"/>
          <w:szCs w:val="28"/>
        </w:rPr>
        <w:t xml:space="preserve"> 2020 года в части ДОХОДОВ исполнен в сумме </w:t>
      </w:r>
      <w:r w:rsidR="00F544FA">
        <w:rPr>
          <w:sz w:val="28"/>
          <w:szCs w:val="28"/>
        </w:rPr>
        <w:t>2 409 110,44</w:t>
      </w:r>
      <w:r w:rsidRPr="003224FC">
        <w:rPr>
          <w:sz w:val="28"/>
          <w:szCs w:val="28"/>
        </w:rPr>
        <w:t xml:space="preserve"> рублей, что составляет </w:t>
      </w:r>
      <w:r w:rsidR="00F544FA">
        <w:rPr>
          <w:sz w:val="28"/>
          <w:szCs w:val="28"/>
        </w:rPr>
        <w:t>62,34</w:t>
      </w:r>
      <w:r w:rsidRPr="003224FC">
        <w:rPr>
          <w:sz w:val="28"/>
          <w:szCs w:val="28"/>
        </w:rPr>
        <w:t xml:space="preserve">% от плана. Налоговые и неналоговые доходы поступили в сумме </w:t>
      </w:r>
      <w:r w:rsidR="00F544FA">
        <w:rPr>
          <w:sz w:val="28"/>
          <w:szCs w:val="28"/>
        </w:rPr>
        <w:t>241 731,44</w:t>
      </w:r>
      <w:r w:rsidRPr="003224FC">
        <w:rPr>
          <w:sz w:val="28"/>
          <w:szCs w:val="28"/>
        </w:rPr>
        <w:t xml:space="preserve"> рублей (</w:t>
      </w:r>
      <w:r w:rsidR="00F544FA">
        <w:rPr>
          <w:sz w:val="28"/>
          <w:szCs w:val="28"/>
        </w:rPr>
        <w:t>44,22</w:t>
      </w:r>
      <w:r w:rsidRPr="003224FC">
        <w:rPr>
          <w:sz w:val="28"/>
          <w:szCs w:val="28"/>
        </w:rPr>
        <w:t xml:space="preserve">% от плана), Безвозмездные поступления – </w:t>
      </w:r>
      <w:r w:rsidR="00F544FA">
        <w:rPr>
          <w:sz w:val="28"/>
          <w:szCs w:val="28"/>
        </w:rPr>
        <w:t>2 167 379,0</w:t>
      </w:r>
      <w:r w:rsidR="00EF1ADA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 (</w:t>
      </w:r>
      <w:r w:rsidR="00F544FA">
        <w:rPr>
          <w:sz w:val="28"/>
          <w:szCs w:val="28"/>
        </w:rPr>
        <w:t>65,32</w:t>
      </w:r>
      <w:r w:rsidRPr="003224FC">
        <w:rPr>
          <w:sz w:val="28"/>
          <w:szCs w:val="28"/>
        </w:rPr>
        <w:t>% от плана).</w:t>
      </w:r>
    </w:p>
    <w:p w:rsidR="00E229A0" w:rsidRDefault="003224FC" w:rsidP="000607C1">
      <w:pPr>
        <w:pStyle w:val="a3"/>
        <w:shd w:val="clear" w:color="auto" w:fill="EEEDE6"/>
        <w:spacing w:before="0" w:beforeAutospacing="0" w:after="120" w:afterAutospacing="0" w:line="345" w:lineRule="atLeast"/>
        <w:jc w:val="both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По РАСХОДАМ общая сумма исполнения составляет </w:t>
      </w:r>
      <w:r w:rsidR="00F544FA">
        <w:rPr>
          <w:sz w:val="28"/>
          <w:szCs w:val="28"/>
        </w:rPr>
        <w:t>2 421 866,87</w:t>
      </w:r>
      <w:r w:rsidRPr="003224FC">
        <w:rPr>
          <w:sz w:val="28"/>
          <w:szCs w:val="28"/>
        </w:rPr>
        <w:t xml:space="preserve"> рублей (</w:t>
      </w:r>
      <w:r w:rsidR="00F544FA">
        <w:rPr>
          <w:sz w:val="28"/>
          <w:szCs w:val="28"/>
        </w:rPr>
        <w:t>62,23</w:t>
      </w:r>
      <w:r w:rsidRPr="003224FC">
        <w:rPr>
          <w:sz w:val="28"/>
          <w:szCs w:val="28"/>
        </w:rPr>
        <w:t xml:space="preserve">% от плана). Исполнение по наиболее значимым статьям расходов: Жилищно-коммунальное хозяйство – </w:t>
      </w:r>
      <w:r w:rsidR="00F544FA">
        <w:rPr>
          <w:sz w:val="28"/>
          <w:szCs w:val="28"/>
        </w:rPr>
        <w:t>348 924,50</w:t>
      </w:r>
      <w:r w:rsidR="004A6ACE">
        <w:rPr>
          <w:sz w:val="28"/>
          <w:szCs w:val="28"/>
        </w:rPr>
        <w:t xml:space="preserve"> </w:t>
      </w:r>
      <w:r w:rsidRPr="003224FC">
        <w:rPr>
          <w:sz w:val="28"/>
          <w:szCs w:val="28"/>
        </w:rPr>
        <w:t>рублей,</w:t>
      </w:r>
    </w:p>
    <w:p w:rsidR="003224FC" w:rsidRPr="003224FC" w:rsidRDefault="003224FC" w:rsidP="003224FC">
      <w:pPr>
        <w:pStyle w:val="a3"/>
        <w:shd w:val="clear" w:color="auto" w:fill="EEEDE6"/>
        <w:spacing w:before="0" w:beforeAutospacing="0" w:after="120" w:afterAutospacing="0" w:line="345" w:lineRule="atLeast"/>
        <w:textAlignment w:val="baseline"/>
        <w:rPr>
          <w:sz w:val="28"/>
          <w:szCs w:val="28"/>
        </w:rPr>
      </w:pPr>
      <w:r w:rsidRPr="003224FC">
        <w:rPr>
          <w:sz w:val="28"/>
          <w:szCs w:val="28"/>
        </w:rPr>
        <w:t xml:space="preserve"> Общегосударственные вопросы – </w:t>
      </w:r>
      <w:r w:rsidR="00F544FA">
        <w:rPr>
          <w:sz w:val="28"/>
          <w:szCs w:val="28"/>
        </w:rPr>
        <w:t>1 520 080,00</w:t>
      </w:r>
      <w:bookmarkStart w:id="0" w:name="_GoBack"/>
      <w:bookmarkEnd w:id="0"/>
      <w:r w:rsidRPr="003224FC">
        <w:rPr>
          <w:sz w:val="28"/>
          <w:szCs w:val="28"/>
        </w:rPr>
        <w:t xml:space="preserve"> рублей.</w:t>
      </w:r>
    </w:p>
    <w:p w:rsidR="003224FC" w:rsidRDefault="003224FC"/>
    <w:sectPr w:rsidR="0032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C"/>
    <w:rsid w:val="000607C1"/>
    <w:rsid w:val="000C353A"/>
    <w:rsid w:val="001A3299"/>
    <w:rsid w:val="001A6D90"/>
    <w:rsid w:val="00275C9A"/>
    <w:rsid w:val="002C17C0"/>
    <w:rsid w:val="003224FC"/>
    <w:rsid w:val="004800CA"/>
    <w:rsid w:val="0048776D"/>
    <w:rsid w:val="004A6ACE"/>
    <w:rsid w:val="004C6520"/>
    <w:rsid w:val="006E21F3"/>
    <w:rsid w:val="0091552B"/>
    <w:rsid w:val="009607D7"/>
    <w:rsid w:val="00B625E1"/>
    <w:rsid w:val="00C44294"/>
    <w:rsid w:val="00CF437A"/>
    <w:rsid w:val="00D006D4"/>
    <w:rsid w:val="00E229A0"/>
    <w:rsid w:val="00ED78D6"/>
    <w:rsid w:val="00EF1ADA"/>
    <w:rsid w:val="00F4096F"/>
    <w:rsid w:val="00F544FA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5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Fu-16-2</dc:creator>
  <cp:lastModifiedBy>Fu-16-2</cp:lastModifiedBy>
  <cp:revision>20</cp:revision>
  <dcterms:created xsi:type="dcterms:W3CDTF">2020-08-06T04:07:00Z</dcterms:created>
  <dcterms:modified xsi:type="dcterms:W3CDTF">2020-10-07T06:12:00Z</dcterms:modified>
</cp:coreProperties>
</file>